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F2693" w14:textId="2C781249" w:rsidR="00A9204E" w:rsidRDefault="00143C32" w:rsidP="00143C32">
      <w:pPr>
        <w:jc w:val="center"/>
        <w:rPr>
          <w:sz w:val="32"/>
          <w:szCs w:val="32"/>
        </w:rPr>
      </w:pPr>
      <w:r w:rsidRPr="00143C32">
        <w:rPr>
          <w:sz w:val="32"/>
          <w:szCs w:val="32"/>
        </w:rPr>
        <w:t>Buffalo Lake 2024 Fish Stocking</w:t>
      </w:r>
    </w:p>
    <w:p w14:paraId="176538E3" w14:textId="77777777" w:rsidR="00143C32" w:rsidRDefault="00143C32" w:rsidP="00143C32">
      <w:pPr>
        <w:jc w:val="center"/>
        <w:rPr>
          <w:sz w:val="32"/>
          <w:szCs w:val="32"/>
        </w:rPr>
      </w:pPr>
    </w:p>
    <w:p w14:paraId="4B639F61" w14:textId="366C4959" w:rsidR="00143C32" w:rsidRDefault="00143C32" w:rsidP="00143C32">
      <w:pPr>
        <w:rPr>
          <w:sz w:val="32"/>
          <w:szCs w:val="32"/>
        </w:rPr>
      </w:pPr>
      <w:r>
        <w:rPr>
          <w:sz w:val="32"/>
          <w:szCs w:val="32"/>
        </w:rPr>
        <w:t>On May 22</w:t>
      </w:r>
      <w:r w:rsidRPr="00143C32">
        <w:rPr>
          <w:sz w:val="32"/>
          <w:szCs w:val="32"/>
          <w:vertAlign w:val="superscript"/>
        </w:rPr>
        <w:t>nd</w:t>
      </w:r>
      <w:r>
        <w:rPr>
          <w:sz w:val="32"/>
          <w:szCs w:val="32"/>
        </w:rPr>
        <w:t xml:space="preserve">, </w:t>
      </w:r>
      <w:proofErr w:type="gramStart"/>
      <w:r>
        <w:rPr>
          <w:sz w:val="32"/>
          <w:szCs w:val="32"/>
        </w:rPr>
        <w:t>2024</w:t>
      </w:r>
      <w:proofErr w:type="gramEnd"/>
      <w:r>
        <w:rPr>
          <w:sz w:val="32"/>
          <w:szCs w:val="32"/>
        </w:rPr>
        <w:t xml:space="preserve"> the Buffalo Lake fish committee stocked </w:t>
      </w:r>
    </w:p>
    <w:p w14:paraId="195533D2" w14:textId="129EFB76" w:rsidR="00143C32" w:rsidRDefault="00143C32" w:rsidP="00143C32">
      <w:pPr>
        <w:rPr>
          <w:sz w:val="32"/>
          <w:szCs w:val="32"/>
        </w:rPr>
      </w:pPr>
      <w:r>
        <w:rPr>
          <w:sz w:val="32"/>
          <w:szCs w:val="32"/>
        </w:rPr>
        <w:t>$8k worth of fish</w:t>
      </w:r>
      <w:r w:rsidR="00C10A0B">
        <w:rPr>
          <w:sz w:val="32"/>
          <w:szCs w:val="32"/>
        </w:rPr>
        <w:t xml:space="preserve"> in Buffalo Lake</w:t>
      </w:r>
      <w:r>
        <w:rPr>
          <w:sz w:val="32"/>
          <w:szCs w:val="32"/>
        </w:rPr>
        <w:t>.</w:t>
      </w:r>
    </w:p>
    <w:p w14:paraId="6774B4A2" w14:textId="77777777" w:rsidR="00143C32" w:rsidRDefault="00143C32" w:rsidP="00143C32">
      <w:pPr>
        <w:rPr>
          <w:sz w:val="32"/>
          <w:szCs w:val="32"/>
        </w:rPr>
      </w:pPr>
    </w:p>
    <w:p w14:paraId="711D2E4F" w14:textId="700EFC2F" w:rsidR="00143C32" w:rsidRPr="00143C32" w:rsidRDefault="00143C32" w:rsidP="00143C32">
      <w:pPr>
        <w:shd w:val="clear" w:color="auto" w:fill="FFFFFF"/>
        <w:rPr>
          <w:rFonts w:ascii="Arial" w:eastAsia="Times New Roman" w:hAnsi="Arial" w:cs="Arial"/>
          <w:color w:val="26282A"/>
          <w:sz w:val="24"/>
          <w:szCs w:val="24"/>
        </w:rPr>
      </w:pPr>
    </w:p>
    <w:tbl>
      <w:tblPr>
        <w:tblW w:w="8500" w:type="dxa"/>
        <w:tblCellMar>
          <w:left w:w="0" w:type="dxa"/>
          <w:right w:w="0" w:type="dxa"/>
        </w:tblCellMar>
        <w:tblLook w:val="04A0" w:firstRow="1" w:lastRow="0" w:firstColumn="1" w:lastColumn="0" w:noHBand="0" w:noVBand="1"/>
      </w:tblPr>
      <w:tblGrid>
        <w:gridCol w:w="3640"/>
        <w:gridCol w:w="1540"/>
        <w:gridCol w:w="1120"/>
        <w:gridCol w:w="1080"/>
        <w:gridCol w:w="1120"/>
      </w:tblGrid>
      <w:tr w:rsidR="00143C32" w:rsidRPr="00143C32" w14:paraId="2801C5FC" w14:textId="77777777" w:rsidTr="00143C32">
        <w:trPr>
          <w:trHeight w:val="240"/>
        </w:trPr>
        <w:tc>
          <w:tcPr>
            <w:tcW w:w="3640" w:type="dxa"/>
            <w:tcBorders>
              <w:top w:val="nil"/>
              <w:left w:val="nil"/>
              <w:bottom w:val="single" w:sz="4" w:space="0" w:color="auto"/>
              <w:right w:val="nil"/>
            </w:tcBorders>
            <w:vAlign w:val="bottom"/>
            <w:hideMark/>
          </w:tcPr>
          <w:p w14:paraId="07867514" w14:textId="77777777" w:rsidR="00143C32" w:rsidRPr="00143C32" w:rsidRDefault="00143C32" w:rsidP="00143C32">
            <w:pPr>
              <w:jc w:val="center"/>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Species</w:t>
            </w:r>
          </w:p>
        </w:tc>
        <w:tc>
          <w:tcPr>
            <w:tcW w:w="1540" w:type="dxa"/>
            <w:tcBorders>
              <w:top w:val="nil"/>
              <w:left w:val="nil"/>
              <w:bottom w:val="single" w:sz="4" w:space="0" w:color="auto"/>
              <w:right w:val="nil"/>
            </w:tcBorders>
            <w:vAlign w:val="bottom"/>
            <w:hideMark/>
          </w:tcPr>
          <w:p w14:paraId="4C4634CA" w14:textId="77777777" w:rsidR="00143C32" w:rsidRPr="00143C32" w:rsidRDefault="00143C32" w:rsidP="00143C32">
            <w:pPr>
              <w:jc w:val="center"/>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Minimum order</w:t>
            </w:r>
          </w:p>
        </w:tc>
        <w:tc>
          <w:tcPr>
            <w:tcW w:w="1120" w:type="dxa"/>
            <w:tcBorders>
              <w:top w:val="nil"/>
              <w:left w:val="nil"/>
              <w:bottom w:val="single" w:sz="4" w:space="0" w:color="auto"/>
              <w:right w:val="nil"/>
            </w:tcBorders>
            <w:vAlign w:val="bottom"/>
            <w:hideMark/>
          </w:tcPr>
          <w:p w14:paraId="3C640FE3" w14:textId="77777777" w:rsidR="00143C32" w:rsidRPr="00143C32" w:rsidRDefault="00143C32" w:rsidP="00143C32">
            <w:pPr>
              <w:jc w:val="center"/>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Unit Price</w:t>
            </w:r>
          </w:p>
        </w:tc>
        <w:tc>
          <w:tcPr>
            <w:tcW w:w="1080" w:type="dxa"/>
            <w:tcBorders>
              <w:top w:val="nil"/>
              <w:left w:val="nil"/>
              <w:bottom w:val="single" w:sz="4" w:space="0" w:color="auto"/>
              <w:right w:val="nil"/>
            </w:tcBorders>
            <w:vAlign w:val="bottom"/>
            <w:hideMark/>
          </w:tcPr>
          <w:p w14:paraId="65C23D85" w14:textId="77777777" w:rsidR="00143C32" w:rsidRPr="00143C32" w:rsidRDefault="00143C32" w:rsidP="00143C32">
            <w:pPr>
              <w:jc w:val="center"/>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Quantity</w:t>
            </w:r>
          </w:p>
        </w:tc>
        <w:tc>
          <w:tcPr>
            <w:tcW w:w="1120" w:type="dxa"/>
            <w:tcBorders>
              <w:top w:val="nil"/>
              <w:left w:val="nil"/>
              <w:bottom w:val="single" w:sz="4" w:space="0" w:color="auto"/>
              <w:right w:val="nil"/>
            </w:tcBorders>
            <w:vAlign w:val="bottom"/>
            <w:hideMark/>
          </w:tcPr>
          <w:p w14:paraId="67BF1126" w14:textId="77777777" w:rsidR="00143C32" w:rsidRPr="00143C32" w:rsidRDefault="00143C32" w:rsidP="00143C32">
            <w:pPr>
              <w:jc w:val="center"/>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Subtotal</w:t>
            </w:r>
          </w:p>
        </w:tc>
      </w:tr>
      <w:tr w:rsidR="00143C32" w:rsidRPr="00143C32" w14:paraId="782ABBD9" w14:textId="77777777" w:rsidTr="00143C32">
        <w:trPr>
          <w:trHeight w:val="240"/>
        </w:trPr>
        <w:tc>
          <w:tcPr>
            <w:tcW w:w="0" w:type="auto"/>
            <w:tcBorders>
              <w:top w:val="nil"/>
              <w:left w:val="single" w:sz="4" w:space="0" w:color="auto"/>
              <w:bottom w:val="nil"/>
              <w:right w:val="single" w:sz="4" w:space="0" w:color="auto"/>
            </w:tcBorders>
            <w:vAlign w:val="bottom"/>
            <w:hideMark/>
          </w:tcPr>
          <w:p w14:paraId="67150C97" w14:textId="77777777" w:rsidR="00143C32" w:rsidRPr="00143C32" w:rsidRDefault="00143C32" w:rsidP="00143C32">
            <w:pPr>
              <w:rPr>
                <w:rFonts w:ascii="Arial" w:eastAsia="Times New Roman" w:hAnsi="Arial" w:cs="Arial"/>
                <w:color w:val="000000"/>
                <w:sz w:val="20"/>
                <w:szCs w:val="20"/>
              </w:rPr>
            </w:pPr>
            <w:r w:rsidRPr="00143C32">
              <w:rPr>
                <w:rFonts w:ascii="Arial" w:eastAsia="Times New Roman" w:hAnsi="Arial" w:cs="Arial"/>
                <w:color w:val="000000"/>
                <w:sz w:val="20"/>
                <w:szCs w:val="20"/>
              </w:rPr>
              <w:t>Largemouth bass 4-6"</w:t>
            </w:r>
          </w:p>
        </w:tc>
        <w:tc>
          <w:tcPr>
            <w:tcW w:w="0" w:type="auto"/>
            <w:tcBorders>
              <w:top w:val="nil"/>
              <w:left w:val="nil"/>
              <w:bottom w:val="nil"/>
              <w:right w:val="single" w:sz="4" w:space="0" w:color="auto"/>
            </w:tcBorders>
            <w:vAlign w:val="bottom"/>
            <w:hideMark/>
          </w:tcPr>
          <w:p w14:paraId="2D90F7F7"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10/</w:t>
            </w:r>
            <w:proofErr w:type="spellStart"/>
            <w:r w:rsidRPr="00143C32">
              <w:rPr>
                <w:rFonts w:ascii="Arial" w:eastAsia="Times New Roman" w:hAnsi="Arial" w:cs="Arial"/>
                <w:color w:val="000000"/>
                <w:sz w:val="20"/>
                <w:szCs w:val="20"/>
              </w:rPr>
              <w:t>ea</w:t>
            </w:r>
            <w:proofErr w:type="spellEnd"/>
          </w:p>
        </w:tc>
        <w:tc>
          <w:tcPr>
            <w:tcW w:w="0" w:type="auto"/>
            <w:tcBorders>
              <w:top w:val="nil"/>
              <w:left w:val="nil"/>
              <w:bottom w:val="nil"/>
              <w:right w:val="single" w:sz="4" w:space="0" w:color="auto"/>
            </w:tcBorders>
            <w:vAlign w:val="bottom"/>
            <w:hideMark/>
          </w:tcPr>
          <w:p w14:paraId="2D8582EB"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$5.76</w:t>
            </w:r>
          </w:p>
        </w:tc>
        <w:tc>
          <w:tcPr>
            <w:tcW w:w="0" w:type="auto"/>
            <w:tcBorders>
              <w:top w:val="nil"/>
              <w:left w:val="nil"/>
              <w:bottom w:val="nil"/>
              <w:right w:val="single" w:sz="4" w:space="0" w:color="auto"/>
            </w:tcBorders>
            <w:vAlign w:val="bottom"/>
            <w:hideMark/>
          </w:tcPr>
          <w:p w14:paraId="75FC3015"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800</w:t>
            </w:r>
          </w:p>
        </w:tc>
        <w:tc>
          <w:tcPr>
            <w:tcW w:w="0" w:type="auto"/>
            <w:tcBorders>
              <w:top w:val="nil"/>
              <w:left w:val="nil"/>
              <w:bottom w:val="nil"/>
              <w:right w:val="single" w:sz="4" w:space="0" w:color="auto"/>
            </w:tcBorders>
            <w:vAlign w:val="bottom"/>
            <w:hideMark/>
          </w:tcPr>
          <w:p w14:paraId="66CD971A"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$4,608.00</w:t>
            </w:r>
          </w:p>
        </w:tc>
      </w:tr>
      <w:tr w:rsidR="00143C32" w:rsidRPr="00143C32" w14:paraId="4AD65D4F" w14:textId="77777777" w:rsidTr="00143C32">
        <w:trPr>
          <w:trHeight w:val="240"/>
        </w:trPr>
        <w:tc>
          <w:tcPr>
            <w:tcW w:w="0" w:type="auto"/>
            <w:tcBorders>
              <w:top w:val="nil"/>
              <w:left w:val="single" w:sz="4" w:space="0" w:color="auto"/>
              <w:bottom w:val="nil"/>
              <w:right w:val="single" w:sz="4" w:space="0" w:color="auto"/>
            </w:tcBorders>
            <w:vAlign w:val="bottom"/>
            <w:hideMark/>
          </w:tcPr>
          <w:p w14:paraId="1A757A42" w14:textId="77777777" w:rsidR="00143C32" w:rsidRPr="00143C32" w:rsidRDefault="00143C32" w:rsidP="00143C32">
            <w:pPr>
              <w:rPr>
                <w:rFonts w:ascii="Arial" w:eastAsia="Times New Roman" w:hAnsi="Arial" w:cs="Arial"/>
                <w:color w:val="000000"/>
                <w:sz w:val="20"/>
                <w:szCs w:val="20"/>
              </w:rPr>
            </w:pPr>
            <w:r w:rsidRPr="00143C32">
              <w:rPr>
                <w:rFonts w:ascii="Arial" w:eastAsia="Times New Roman" w:hAnsi="Arial" w:cs="Arial"/>
                <w:color w:val="000000"/>
                <w:sz w:val="20"/>
                <w:szCs w:val="20"/>
              </w:rPr>
              <w:t>Black crappie 3-5"</w:t>
            </w:r>
          </w:p>
        </w:tc>
        <w:tc>
          <w:tcPr>
            <w:tcW w:w="0" w:type="auto"/>
            <w:tcBorders>
              <w:top w:val="nil"/>
              <w:left w:val="nil"/>
              <w:bottom w:val="nil"/>
              <w:right w:val="single" w:sz="4" w:space="0" w:color="auto"/>
            </w:tcBorders>
            <w:vAlign w:val="bottom"/>
            <w:hideMark/>
          </w:tcPr>
          <w:p w14:paraId="27DFE45C"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25/</w:t>
            </w:r>
            <w:proofErr w:type="spellStart"/>
            <w:r w:rsidRPr="00143C32">
              <w:rPr>
                <w:rFonts w:ascii="Arial" w:eastAsia="Times New Roman" w:hAnsi="Arial" w:cs="Arial"/>
                <w:color w:val="000000"/>
                <w:sz w:val="20"/>
                <w:szCs w:val="20"/>
              </w:rPr>
              <w:t>ea</w:t>
            </w:r>
            <w:proofErr w:type="spellEnd"/>
          </w:p>
        </w:tc>
        <w:tc>
          <w:tcPr>
            <w:tcW w:w="0" w:type="auto"/>
            <w:tcBorders>
              <w:top w:val="nil"/>
              <w:left w:val="nil"/>
              <w:bottom w:val="nil"/>
              <w:right w:val="single" w:sz="4" w:space="0" w:color="auto"/>
            </w:tcBorders>
            <w:vAlign w:val="bottom"/>
            <w:hideMark/>
          </w:tcPr>
          <w:p w14:paraId="5348619B"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$3.00</w:t>
            </w:r>
          </w:p>
        </w:tc>
        <w:tc>
          <w:tcPr>
            <w:tcW w:w="0" w:type="auto"/>
            <w:tcBorders>
              <w:top w:val="nil"/>
              <w:left w:val="nil"/>
              <w:bottom w:val="nil"/>
              <w:right w:val="single" w:sz="4" w:space="0" w:color="auto"/>
            </w:tcBorders>
            <w:vAlign w:val="bottom"/>
            <w:hideMark/>
          </w:tcPr>
          <w:p w14:paraId="1AD55C64"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600</w:t>
            </w:r>
          </w:p>
        </w:tc>
        <w:tc>
          <w:tcPr>
            <w:tcW w:w="0" w:type="auto"/>
            <w:tcBorders>
              <w:top w:val="nil"/>
              <w:left w:val="nil"/>
              <w:bottom w:val="nil"/>
              <w:right w:val="single" w:sz="4" w:space="0" w:color="auto"/>
            </w:tcBorders>
            <w:vAlign w:val="bottom"/>
            <w:hideMark/>
          </w:tcPr>
          <w:p w14:paraId="06461D15"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$1,800.00</w:t>
            </w:r>
          </w:p>
        </w:tc>
      </w:tr>
      <w:tr w:rsidR="00143C32" w:rsidRPr="00143C32" w14:paraId="614F82FF" w14:textId="77777777" w:rsidTr="00143C32">
        <w:trPr>
          <w:trHeight w:val="240"/>
        </w:trPr>
        <w:tc>
          <w:tcPr>
            <w:tcW w:w="0" w:type="auto"/>
            <w:tcBorders>
              <w:top w:val="nil"/>
              <w:left w:val="single" w:sz="4" w:space="0" w:color="auto"/>
              <w:bottom w:val="nil"/>
              <w:right w:val="single" w:sz="4" w:space="0" w:color="auto"/>
            </w:tcBorders>
            <w:vAlign w:val="bottom"/>
            <w:hideMark/>
          </w:tcPr>
          <w:p w14:paraId="1CC67FC2" w14:textId="77777777" w:rsidR="00143C32" w:rsidRPr="00143C32" w:rsidRDefault="00143C32" w:rsidP="00143C32">
            <w:pPr>
              <w:rPr>
                <w:rFonts w:ascii="Arial" w:eastAsia="Times New Roman" w:hAnsi="Arial" w:cs="Arial"/>
                <w:color w:val="000000"/>
                <w:sz w:val="20"/>
                <w:szCs w:val="20"/>
              </w:rPr>
            </w:pPr>
            <w:r w:rsidRPr="00143C32">
              <w:rPr>
                <w:rFonts w:ascii="Arial" w:eastAsia="Times New Roman" w:hAnsi="Arial" w:cs="Arial"/>
                <w:color w:val="000000"/>
                <w:sz w:val="20"/>
                <w:szCs w:val="20"/>
              </w:rPr>
              <w:t>Yellow perch 4-6"</w:t>
            </w:r>
          </w:p>
        </w:tc>
        <w:tc>
          <w:tcPr>
            <w:tcW w:w="0" w:type="auto"/>
            <w:tcBorders>
              <w:top w:val="nil"/>
              <w:left w:val="nil"/>
              <w:bottom w:val="nil"/>
              <w:right w:val="single" w:sz="4" w:space="0" w:color="auto"/>
            </w:tcBorders>
            <w:vAlign w:val="bottom"/>
            <w:hideMark/>
          </w:tcPr>
          <w:p w14:paraId="06200A13"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10/</w:t>
            </w:r>
            <w:proofErr w:type="spellStart"/>
            <w:r w:rsidRPr="00143C32">
              <w:rPr>
                <w:rFonts w:ascii="Arial" w:eastAsia="Times New Roman" w:hAnsi="Arial" w:cs="Arial"/>
                <w:color w:val="000000"/>
                <w:sz w:val="20"/>
                <w:szCs w:val="20"/>
              </w:rPr>
              <w:t>ea</w:t>
            </w:r>
            <w:proofErr w:type="spellEnd"/>
          </w:p>
        </w:tc>
        <w:tc>
          <w:tcPr>
            <w:tcW w:w="0" w:type="auto"/>
            <w:tcBorders>
              <w:top w:val="nil"/>
              <w:left w:val="nil"/>
              <w:bottom w:val="nil"/>
              <w:right w:val="single" w:sz="4" w:space="0" w:color="auto"/>
            </w:tcBorders>
            <w:vAlign w:val="bottom"/>
            <w:hideMark/>
          </w:tcPr>
          <w:p w14:paraId="162F3127"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$4.00</w:t>
            </w:r>
          </w:p>
        </w:tc>
        <w:tc>
          <w:tcPr>
            <w:tcW w:w="0" w:type="auto"/>
            <w:tcBorders>
              <w:top w:val="nil"/>
              <w:left w:val="nil"/>
              <w:bottom w:val="nil"/>
              <w:right w:val="single" w:sz="4" w:space="0" w:color="auto"/>
            </w:tcBorders>
            <w:vAlign w:val="bottom"/>
            <w:hideMark/>
          </w:tcPr>
          <w:p w14:paraId="2B7D6C20"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500</w:t>
            </w:r>
          </w:p>
        </w:tc>
        <w:tc>
          <w:tcPr>
            <w:tcW w:w="0" w:type="auto"/>
            <w:tcBorders>
              <w:top w:val="nil"/>
              <w:left w:val="nil"/>
              <w:bottom w:val="nil"/>
              <w:right w:val="single" w:sz="4" w:space="0" w:color="auto"/>
            </w:tcBorders>
            <w:vAlign w:val="bottom"/>
            <w:hideMark/>
          </w:tcPr>
          <w:p w14:paraId="05A9E1FE"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$2,000.00</w:t>
            </w:r>
          </w:p>
        </w:tc>
      </w:tr>
      <w:tr w:rsidR="00143C32" w:rsidRPr="00143C32" w14:paraId="15611FA2" w14:textId="77777777" w:rsidTr="00143C32">
        <w:trPr>
          <w:trHeight w:val="240"/>
        </w:trPr>
        <w:tc>
          <w:tcPr>
            <w:tcW w:w="0" w:type="auto"/>
            <w:tcBorders>
              <w:top w:val="nil"/>
              <w:left w:val="single" w:sz="4" w:space="0" w:color="auto"/>
              <w:bottom w:val="nil"/>
              <w:right w:val="single" w:sz="4" w:space="0" w:color="auto"/>
            </w:tcBorders>
            <w:vAlign w:val="bottom"/>
            <w:hideMark/>
          </w:tcPr>
          <w:p w14:paraId="4261538B" w14:textId="77777777" w:rsidR="00143C32" w:rsidRPr="00143C32" w:rsidRDefault="00143C32" w:rsidP="00143C32">
            <w:pPr>
              <w:rPr>
                <w:rFonts w:ascii="Arial" w:eastAsia="Times New Roman" w:hAnsi="Arial" w:cs="Arial"/>
                <w:color w:val="000000"/>
                <w:sz w:val="20"/>
                <w:szCs w:val="20"/>
              </w:rPr>
            </w:pPr>
            <w:r w:rsidRPr="00143C32">
              <w:rPr>
                <w:rFonts w:ascii="Arial" w:eastAsia="Times New Roman" w:hAnsi="Arial" w:cs="Arial"/>
                <w:color w:val="000000"/>
                <w:sz w:val="20"/>
                <w:szCs w:val="20"/>
              </w:rPr>
              <w:t>Yellow perch 2-4"</w:t>
            </w:r>
          </w:p>
        </w:tc>
        <w:tc>
          <w:tcPr>
            <w:tcW w:w="0" w:type="auto"/>
            <w:tcBorders>
              <w:top w:val="nil"/>
              <w:left w:val="nil"/>
              <w:bottom w:val="nil"/>
              <w:right w:val="single" w:sz="4" w:space="0" w:color="auto"/>
            </w:tcBorders>
            <w:vAlign w:val="bottom"/>
            <w:hideMark/>
          </w:tcPr>
          <w:p w14:paraId="2ACECC58"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25/</w:t>
            </w:r>
            <w:proofErr w:type="spellStart"/>
            <w:r w:rsidRPr="00143C32">
              <w:rPr>
                <w:rFonts w:ascii="Arial" w:eastAsia="Times New Roman" w:hAnsi="Arial" w:cs="Arial"/>
                <w:color w:val="000000"/>
                <w:sz w:val="20"/>
                <w:szCs w:val="20"/>
              </w:rPr>
              <w:t>ea</w:t>
            </w:r>
            <w:proofErr w:type="spellEnd"/>
          </w:p>
        </w:tc>
        <w:tc>
          <w:tcPr>
            <w:tcW w:w="0" w:type="auto"/>
            <w:tcBorders>
              <w:top w:val="nil"/>
              <w:left w:val="nil"/>
              <w:bottom w:val="nil"/>
              <w:right w:val="single" w:sz="4" w:space="0" w:color="auto"/>
            </w:tcBorders>
            <w:vAlign w:val="bottom"/>
            <w:hideMark/>
          </w:tcPr>
          <w:p w14:paraId="5A82256F"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$2.00</w:t>
            </w:r>
          </w:p>
        </w:tc>
        <w:tc>
          <w:tcPr>
            <w:tcW w:w="0" w:type="auto"/>
            <w:tcBorders>
              <w:top w:val="nil"/>
              <w:left w:val="nil"/>
              <w:bottom w:val="nil"/>
              <w:right w:val="single" w:sz="4" w:space="0" w:color="auto"/>
            </w:tcBorders>
            <w:vAlign w:val="bottom"/>
            <w:hideMark/>
          </w:tcPr>
          <w:p w14:paraId="4DE2E884" w14:textId="77777777" w:rsidR="00143C32" w:rsidRPr="00143C32" w:rsidRDefault="00143C32" w:rsidP="00143C32">
            <w:pPr>
              <w:jc w:val="center"/>
              <w:rPr>
                <w:rFonts w:ascii="Arial" w:eastAsia="Times New Roman" w:hAnsi="Arial" w:cs="Arial"/>
                <w:color w:val="000000"/>
                <w:sz w:val="20"/>
                <w:szCs w:val="20"/>
              </w:rPr>
            </w:pPr>
            <w:r w:rsidRPr="00143C32">
              <w:rPr>
                <w:rFonts w:ascii="Arial" w:eastAsia="Times New Roman" w:hAnsi="Arial" w:cs="Arial"/>
                <w:color w:val="000000"/>
                <w:sz w:val="20"/>
                <w:szCs w:val="20"/>
              </w:rPr>
              <w:t>900</w:t>
            </w:r>
          </w:p>
        </w:tc>
        <w:tc>
          <w:tcPr>
            <w:tcW w:w="0" w:type="auto"/>
            <w:tcBorders>
              <w:top w:val="nil"/>
              <w:left w:val="nil"/>
              <w:bottom w:val="nil"/>
              <w:right w:val="single" w:sz="4" w:space="0" w:color="auto"/>
            </w:tcBorders>
            <w:vAlign w:val="bottom"/>
            <w:hideMark/>
          </w:tcPr>
          <w:p w14:paraId="14FEFDF3"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$1,800.00</w:t>
            </w:r>
          </w:p>
        </w:tc>
      </w:tr>
      <w:tr w:rsidR="00143C32" w:rsidRPr="00143C32" w14:paraId="04FA943F" w14:textId="77777777" w:rsidTr="00143C32">
        <w:trPr>
          <w:trHeight w:val="240"/>
        </w:trPr>
        <w:tc>
          <w:tcPr>
            <w:tcW w:w="0" w:type="auto"/>
            <w:tcBorders>
              <w:top w:val="nil"/>
              <w:left w:val="single" w:sz="4" w:space="0" w:color="auto"/>
              <w:bottom w:val="nil"/>
              <w:right w:val="single" w:sz="4" w:space="0" w:color="auto"/>
            </w:tcBorders>
            <w:vAlign w:val="bottom"/>
            <w:hideMark/>
          </w:tcPr>
          <w:p w14:paraId="4A0740D9" w14:textId="77777777" w:rsidR="00143C32" w:rsidRPr="00143C32" w:rsidRDefault="00143C32" w:rsidP="00143C32">
            <w:pPr>
              <w:rPr>
                <w:rFonts w:ascii="Arial" w:eastAsia="Times New Roman" w:hAnsi="Arial" w:cs="Arial"/>
                <w:color w:val="000000"/>
                <w:sz w:val="20"/>
                <w:szCs w:val="20"/>
              </w:rPr>
            </w:pPr>
            <w:r w:rsidRPr="00143C32">
              <w:rPr>
                <w:rFonts w:ascii="Arial" w:eastAsia="Times New Roman" w:hAnsi="Arial" w:cs="Arial"/>
                <w:color w:val="000000"/>
                <w:sz w:val="20"/>
                <w:szCs w:val="20"/>
              </w:rPr>
              <w:t> </w:t>
            </w:r>
          </w:p>
        </w:tc>
        <w:tc>
          <w:tcPr>
            <w:tcW w:w="0" w:type="auto"/>
            <w:tcBorders>
              <w:top w:val="nil"/>
              <w:left w:val="nil"/>
              <w:bottom w:val="nil"/>
              <w:right w:val="single" w:sz="4" w:space="0" w:color="auto"/>
            </w:tcBorders>
            <w:vAlign w:val="bottom"/>
            <w:hideMark/>
          </w:tcPr>
          <w:p w14:paraId="134FAB1D" w14:textId="77777777" w:rsidR="00143C32" w:rsidRPr="00143C32" w:rsidRDefault="00143C32" w:rsidP="00143C32">
            <w:pPr>
              <w:rPr>
                <w:rFonts w:ascii="Arial" w:eastAsia="Times New Roman" w:hAnsi="Arial" w:cs="Arial"/>
                <w:color w:val="000000"/>
                <w:sz w:val="20"/>
                <w:szCs w:val="20"/>
              </w:rPr>
            </w:pPr>
          </w:p>
        </w:tc>
        <w:tc>
          <w:tcPr>
            <w:tcW w:w="0" w:type="auto"/>
            <w:tcBorders>
              <w:top w:val="nil"/>
              <w:left w:val="nil"/>
              <w:bottom w:val="nil"/>
              <w:right w:val="single" w:sz="4" w:space="0" w:color="auto"/>
            </w:tcBorders>
            <w:vAlign w:val="bottom"/>
            <w:hideMark/>
          </w:tcPr>
          <w:p w14:paraId="726428AF" w14:textId="77777777" w:rsidR="00143C32" w:rsidRPr="00143C32" w:rsidRDefault="00143C32" w:rsidP="00143C32">
            <w:pPr>
              <w:jc w:val="center"/>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vAlign w:val="bottom"/>
            <w:hideMark/>
          </w:tcPr>
          <w:p w14:paraId="0779C7C6" w14:textId="77777777" w:rsidR="00143C32" w:rsidRPr="00143C32" w:rsidRDefault="00143C32" w:rsidP="00143C32">
            <w:pPr>
              <w:jc w:val="center"/>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vAlign w:val="bottom"/>
            <w:hideMark/>
          </w:tcPr>
          <w:p w14:paraId="65F1B6B1" w14:textId="77777777" w:rsidR="00143C32" w:rsidRPr="00143C32" w:rsidRDefault="00143C32" w:rsidP="00143C32">
            <w:pPr>
              <w:jc w:val="center"/>
              <w:rPr>
                <w:rFonts w:ascii="Times New Roman" w:eastAsia="Times New Roman" w:hAnsi="Times New Roman" w:cs="Times New Roman"/>
                <w:sz w:val="20"/>
                <w:szCs w:val="20"/>
              </w:rPr>
            </w:pPr>
          </w:p>
        </w:tc>
      </w:tr>
      <w:tr w:rsidR="00143C32" w:rsidRPr="00143C32" w14:paraId="163A3E1F" w14:textId="77777777" w:rsidTr="00143C32">
        <w:trPr>
          <w:trHeight w:val="240"/>
        </w:trPr>
        <w:tc>
          <w:tcPr>
            <w:tcW w:w="0" w:type="auto"/>
            <w:gridSpan w:val="4"/>
            <w:tcBorders>
              <w:top w:val="single" w:sz="4" w:space="0" w:color="auto"/>
              <w:left w:val="single" w:sz="4" w:space="0" w:color="auto"/>
              <w:bottom w:val="nil"/>
              <w:right w:val="nil"/>
            </w:tcBorders>
            <w:vAlign w:val="bottom"/>
            <w:hideMark/>
          </w:tcPr>
          <w:p w14:paraId="1C15F69A" w14:textId="77777777" w:rsidR="00143C32" w:rsidRPr="00143C32" w:rsidRDefault="00143C32" w:rsidP="00143C32">
            <w:pPr>
              <w:jc w:val="right"/>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Sub-total</w:t>
            </w:r>
          </w:p>
        </w:tc>
        <w:tc>
          <w:tcPr>
            <w:tcW w:w="0" w:type="auto"/>
            <w:tcBorders>
              <w:top w:val="single" w:sz="4" w:space="0" w:color="auto"/>
              <w:left w:val="single" w:sz="4" w:space="0" w:color="auto"/>
              <w:bottom w:val="nil"/>
              <w:right w:val="single" w:sz="4" w:space="0" w:color="auto"/>
            </w:tcBorders>
            <w:vAlign w:val="bottom"/>
            <w:hideMark/>
          </w:tcPr>
          <w:p w14:paraId="11A230E3" w14:textId="77777777" w:rsidR="00143C32" w:rsidRPr="00143C32" w:rsidRDefault="00143C32" w:rsidP="00143C32">
            <w:pPr>
              <w:jc w:val="right"/>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$10,208.00</w:t>
            </w:r>
          </w:p>
        </w:tc>
      </w:tr>
      <w:tr w:rsidR="00143C32" w:rsidRPr="00143C32" w14:paraId="6479E6AC" w14:textId="77777777" w:rsidTr="00143C32">
        <w:trPr>
          <w:trHeight w:val="240"/>
        </w:trPr>
        <w:tc>
          <w:tcPr>
            <w:tcW w:w="0" w:type="auto"/>
            <w:gridSpan w:val="3"/>
            <w:tcBorders>
              <w:top w:val="nil"/>
              <w:left w:val="single" w:sz="4" w:space="0" w:color="auto"/>
              <w:bottom w:val="nil"/>
              <w:right w:val="nil"/>
            </w:tcBorders>
            <w:vAlign w:val="bottom"/>
            <w:hideMark/>
          </w:tcPr>
          <w:p w14:paraId="536DF3F1"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Order discount:</w:t>
            </w:r>
          </w:p>
        </w:tc>
        <w:tc>
          <w:tcPr>
            <w:tcW w:w="0" w:type="auto"/>
            <w:tcBorders>
              <w:top w:val="nil"/>
              <w:left w:val="nil"/>
              <w:bottom w:val="nil"/>
              <w:right w:val="nil"/>
            </w:tcBorders>
            <w:vAlign w:val="bottom"/>
            <w:hideMark/>
          </w:tcPr>
          <w:p w14:paraId="3C3445BC"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25%</w:t>
            </w:r>
          </w:p>
        </w:tc>
        <w:tc>
          <w:tcPr>
            <w:tcW w:w="0" w:type="auto"/>
            <w:tcBorders>
              <w:top w:val="nil"/>
              <w:left w:val="single" w:sz="4" w:space="0" w:color="auto"/>
              <w:bottom w:val="nil"/>
              <w:right w:val="single" w:sz="4" w:space="0" w:color="auto"/>
            </w:tcBorders>
            <w:vAlign w:val="bottom"/>
            <w:hideMark/>
          </w:tcPr>
          <w:p w14:paraId="3C640754"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-$2,552.00</w:t>
            </w:r>
          </w:p>
        </w:tc>
      </w:tr>
      <w:tr w:rsidR="00143C32" w:rsidRPr="00143C32" w14:paraId="3783EF26" w14:textId="77777777" w:rsidTr="00143C32">
        <w:trPr>
          <w:trHeight w:val="240"/>
        </w:trPr>
        <w:tc>
          <w:tcPr>
            <w:tcW w:w="0" w:type="auto"/>
            <w:tcBorders>
              <w:top w:val="nil"/>
              <w:left w:val="single" w:sz="4" w:space="0" w:color="auto"/>
              <w:bottom w:val="nil"/>
              <w:right w:val="nil"/>
            </w:tcBorders>
            <w:vAlign w:val="bottom"/>
            <w:hideMark/>
          </w:tcPr>
          <w:p w14:paraId="3393476D"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Transportation &amp; Delivery to:</w:t>
            </w:r>
          </w:p>
        </w:tc>
        <w:tc>
          <w:tcPr>
            <w:tcW w:w="0" w:type="auto"/>
            <w:gridSpan w:val="3"/>
            <w:tcBorders>
              <w:top w:val="nil"/>
              <w:left w:val="nil"/>
              <w:bottom w:val="nil"/>
              <w:right w:val="single" w:sz="4" w:space="0" w:color="000000"/>
            </w:tcBorders>
            <w:vAlign w:val="bottom"/>
            <w:hideMark/>
          </w:tcPr>
          <w:p w14:paraId="3427EC80"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Marquette</w:t>
            </w:r>
          </w:p>
        </w:tc>
        <w:tc>
          <w:tcPr>
            <w:tcW w:w="0" w:type="auto"/>
            <w:tcBorders>
              <w:top w:val="nil"/>
              <w:left w:val="nil"/>
              <w:bottom w:val="nil"/>
              <w:right w:val="single" w:sz="4" w:space="0" w:color="auto"/>
            </w:tcBorders>
            <w:vAlign w:val="bottom"/>
            <w:hideMark/>
          </w:tcPr>
          <w:p w14:paraId="7AA8C469"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$375.00</w:t>
            </w:r>
          </w:p>
        </w:tc>
      </w:tr>
      <w:tr w:rsidR="00143C32" w:rsidRPr="00143C32" w14:paraId="1CC05C37" w14:textId="77777777" w:rsidTr="00143C32">
        <w:trPr>
          <w:trHeight w:val="240"/>
        </w:trPr>
        <w:tc>
          <w:tcPr>
            <w:tcW w:w="0" w:type="auto"/>
            <w:tcBorders>
              <w:top w:val="nil"/>
              <w:left w:val="single" w:sz="4" w:space="0" w:color="auto"/>
              <w:bottom w:val="single" w:sz="4" w:space="0" w:color="auto"/>
              <w:right w:val="nil"/>
            </w:tcBorders>
            <w:vAlign w:val="bottom"/>
            <w:hideMark/>
          </w:tcPr>
          <w:p w14:paraId="5B7A5A26"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Tax Exempt?</w:t>
            </w:r>
          </w:p>
        </w:tc>
        <w:tc>
          <w:tcPr>
            <w:tcW w:w="0" w:type="auto"/>
            <w:tcBorders>
              <w:top w:val="nil"/>
              <w:left w:val="nil"/>
              <w:bottom w:val="single" w:sz="4" w:space="0" w:color="auto"/>
              <w:right w:val="nil"/>
            </w:tcBorders>
            <w:vAlign w:val="bottom"/>
            <w:hideMark/>
          </w:tcPr>
          <w:p w14:paraId="7FE1395F"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Yes</w:t>
            </w:r>
          </w:p>
        </w:tc>
        <w:tc>
          <w:tcPr>
            <w:tcW w:w="0" w:type="auto"/>
            <w:gridSpan w:val="2"/>
            <w:tcBorders>
              <w:top w:val="nil"/>
              <w:left w:val="nil"/>
              <w:bottom w:val="single" w:sz="4" w:space="0" w:color="auto"/>
              <w:right w:val="nil"/>
            </w:tcBorders>
            <w:vAlign w:val="bottom"/>
            <w:hideMark/>
          </w:tcPr>
          <w:p w14:paraId="7E62DBFB"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Sales Tax</w:t>
            </w:r>
          </w:p>
        </w:tc>
        <w:tc>
          <w:tcPr>
            <w:tcW w:w="0" w:type="auto"/>
            <w:tcBorders>
              <w:top w:val="nil"/>
              <w:left w:val="single" w:sz="4" w:space="0" w:color="auto"/>
              <w:bottom w:val="single" w:sz="4" w:space="0" w:color="auto"/>
              <w:right w:val="single" w:sz="4" w:space="0" w:color="auto"/>
            </w:tcBorders>
            <w:vAlign w:val="bottom"/>
            <w:hideMark/>
          </w:tcPr>
          <w:p w14:paraId="319E30BC" w14:textId="77777777" w:rsidR="00143C32" w:rsidRPr="00143C32" w:rsidRDefault="00143C32" w:rsidP="00143C32">
            <w:pPr>
              <w:jc w:val="right"/>
              <w:rPr>
                <w:rFonts w:ascii="Arial" w:eastAsia="Times New Roman" w:hAnsi="Arial" w:cs="Arial"/>
                <w:color w:val="000000"/>
                <w:sz w:val="20"/>
                <w:szCs w:val="20"/>
              </w:rPr>
            </w:pPr>
            <w:r w:rsidRPr="00143C32">
              <w:rPr>
                <w:rFonts w:ascii="Arial" w:eastAsia="Times New Roman" w:hAnsi="Arial" w:cs="Arial"/>
                <w:color w:val="000000"/>
                <w:sz w:val="20"/>
                <w:szCs w:val="20"/>
              </w:rPr>
              <w:t>$0.00</w:t>
            </w:r>
          </w:p>
        </w:tc>
      </w:tr>
      <w:tr w:rsidR="00143C32" w:rsidRPr="00143C32" w14:paraId="4FEF7C20" w14:textId="77777777" w:rsidTr="00143C32">
        <w:trPr>
          <w:trHeight w:val="240"/>
        </w:trPr>
        <w:tc>
          <w:tcPr>
            <w:tcW w:w="0" w:type="auto"/>
            <w:gridSpan w:val="4"/>
            <w:tcBorders>
              <w:top w:val="single" w:sz="4" w:space="0" w:color="auto"/>
              <w:left w:val="nil"/>
              <w:bottom w:val="nil"/>
              <w:right w:val="nil"/>
            </w:tcBorders>
            <w:vAlign w:val="bottom"/>
            <w:hideMark/>
          </w:tcPr>
          <w:p w14:paraId="1A9E5B23" w14:textId="77777777" w:rsidR="00143C32" w:rsidRPr="00143C32" w:rsidRDefault="00143C32" w:rsidP="00143C32">
            <w:pPr>
              <w:jc w:val="right"/>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TOTAL*</w:t>
            </w:r>
          </w:p>
        </w:tc>
        <w:tc>
          <w:tcPr>
            <w:tcW w:w="0" w:type="auto"/>
            <w:tcBorders>
              <w:top w:val="nil"/>
              <w:left w:val="nil"/>
              <w:bottom w:val="nil"/>
              <w:right w:val="nil"/>
            </w:tcBorders>
            <w:vAlign w:val="bottom"/>
            <w:hideMark/>
          </w:tcPr>
          <w:p w14:paraId="481B072F" w14:textId="77777777" w:rsidR="00143C32" w:rsidRPr="00143C32" w:rsidRDefault="00143C32" w:rsidP="00143C32">
            <w:pPr>
              <w:jc w:val="right"/>
              <w:rPr>
                <w:rFonts w:ascii="Arial" w:eastAsia="Times New Roman" w:hAnsi="Arial" w:cs="Arial"/>
                <w:b/>
                <w:bCs/>
                <w:color w:val="000000"/>
                <w:sz w:val="20"/>
                <w:szCs w:val="20"/>
              </w:rPr>
            </w:pPr>
            <w:r w:rsidRPr="00143C32">
              <w:rPr>
                <w:rFonts w:ascii="Arial" w:eastAsia="Times New Roman" w:hAnsi="Arial" w:cs="Arial"/>
                <w:b/>
                <w:bCs/>
                <w:color w:val="000000"/>
                <w:sz w:val="20"/>
                <w:szCs w:val="20"/>
              </w:rPr>
              <w:t>$8,031.00</w:t>
            </w:r>
          </w:p>
        </w:tc>
      </w:tr>
    </w:tbl>
    <w:p w14:paraId="626B50B4" w14:textId="77777777" w:rsidR="00143C32" w:rsidRDefault="00143C32" w:rsidP="00143C32">
      <w:pPr>
        <w:rPr>
          <w:sz w:val="32"/>
          <w:szCs w:val="32"/>
        </w:rPr>
      </w:pPr>
    </w:p>
    <w:p w14:paraId="409F141B" w14:textId="679A79A2" w:rsidR="00307D29" w:rsidRDefault="00307D29" w:rsidP="00143C32">
      <w:pPr>
        <w:rPr>
          <w:sz w:val="32"/>
          <w:szCs w:val="32"/>
        </w:rPr>
      </w:pPr>
      <w:r>
        <w:rPr>
          <w:sz w:val="32"/>
          <w:szCs w:val="32"/>
        </w:rPr>
        <w:t>The stocking was headed by Gary Doud</w:t>
      </w:r>
      <w:r w:rsidR="00665D3B">
        <w:rPr>
          <w:sz w:val="32"/>
          <w:szCs w:val="32"/>
        </w:rPr>
        <w:t>n</w:t>
      </w:r>
      <w:r>
        <w:rPr>
          <w:sz w:val="32"/>
          <w:szCs w:val="32"/>
        </w:rPr>
        <w:t>a the fish committee co-chair.</w:t>
      </w:r>
    </w:p>
    <w:p w14:paraId="56300D97" w14:textId="583C4ADA" w:rsidR="00A7487D" w:rsidRDefault="00665D3B" w:rsidP="00143C32">
      <w:pPr>
        <w:rPr>
          <w:sz w:val="32"/>
          <w:szCs w:val="32"/>
        </w:rPr>
      </w:pPr>
      <w:r w:rsidRPr="00665D3B">
        <w:rPr>
          <w:sz w:val="32"/>
          <w:szCs w:val="32"/>
        </w:rPr>
        <w:t>With the lowered water level by Wis. DNR, until May 20th annually, the ability of boats to navigate was restricted. Several committee members assisted stocking at various shore locations throughout Buffalo Lake.</w:t>
      </w:r>
    </w:p>
    <w:p w14:paraId="3E97FB8F" w14:textId="77777777" w:rsidR="00665D3B" w:rsidRDefault="00665D3B" w:rsidP="00143C32">
      <w:pPr>
        <w:rPr>
          <w:sz w:val="32"/>
          <w:szCs w:val="32"/>
        </w:rPr>
      </w:pPr>
    </w:p>
    <w:p w14:paraId="4F7E0602" w14:textId="77777777" w:rsidR="00ED74D5" w:rsidRDefault="00ED74D5" w:rsidP="00143C32">
      <w:pPr>
        <w:rPr>
          <w:sz w:val="32"/>
          <w:szCs w:val="32"/>
        </w:rPr>
      </w:pPr>
    </w:p>
    <w:p w14:paraId="6E475C61" w14:textId="1CF5AE65" w:rsidR="004868A6" w:rsidRDefault="004868A6" w:rsidP="00813C48">
      <w:pPr>
        <w:rPr>
          <w:sz w:val="32"/>
          <w:szCs w:val="32"/>
        </w:rPr>
      </w:pPr>
      <w:r>
        <w:rPr>
          <w:noProof/>
          <w:sz w:val="32"/>
          <w:szCs w:val="32"/>
        </w:rPr>
        <w:t xml:space="preserve">  </w:t>
      </w:r>
      <w:r w:rsidR="00DD346E" w:rsidRPr="00DD346E">
        <w:rPr>
          <w:noProof/>
          <w:sz w:val="32"/>
          <w:szCs w:val="32"/>
        </w:rPr>
        <w:drawing>
          <wp:inline distT="0" distB="0" distL="0" distR="0" wp14:anchorId="542E23D8" wp14:editId="06EAE6B8">
            <wp:extent cx="1539240" cy="2052320"/>
            <wp:effectExtent l="0" t="0" r="3810" b="5080"/>
            <wp:docPr id="1906124536" name="Picture 1" descr="A person pouring water into a bu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24536" name="Picture 1" descr="A person pouring water into a bucke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2052320"/>
                    </a:xfrm>
                    <a:prstGeom prst="rect">
                      <a:avLst/>
                    </a:prstGeom>
                    <a:noFill/>
                    <a:ln>
                      <a:noFill/>
                    </a:ln>
                  </pic:spPr>
                </pic:pic>
              </a:graphicData>
            </a:graphic>
          </wp:inline>
        </w:drawing>
      </w:r>
      <w:r w:rsidR="005B19E9">
        <w:rPr>
          <w:sz w:val="32"/>
          <w:szCs w:val="32"/>
        </w:rPr>
        <w:t xml:space="preserve"> </w:t>
      </w:r>
      <w:r>
        <w:rPr>
          <w:noProof/>
        </w:rPr>
        <w:t xml:space="preserve">                                                  </w:t>
      </w:r>
      <w:r w:rsidR="005B19E9">
        <w:rPr>
          <w:noProof/>
        </w:rPr>
        <w:drawing>
          <wp:inline distT="0" distB="0" distL="0" distR="0" wp14:anchorId="0C82B941" wp14:editId="03CF0FB7">
            <wp:extent cx="1510665" cy="2014220"/>
            <wp:effectExtent l="0" t="0" r="0" b="5080"/>
            <wp:docPr id="470542307" name="Picture 2" descr="A group of men loading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42307" name="Picture 2" descr="A group of men loading a truc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10665" cy="2014220"/>
                    </a:xfrm>
                    <a:prstGeom prst="rect">
                      <a:avLst/>
                    </a:prstGeom>
                    <a:noFill/>
                    <a:ln>
                      <a:noFill/>
                    </a:ln>
                  </pic:spPr>
                </pic:pic>
              </a:graphicData>
            </a:graphic>
          </wp:inline>
        </w:drawing>
      </w:r>
      <w:r w:rsidR="00840DCB">
        <w:rPr>
          <w:sz w:val="32"/>
          <w:szCs w:val="32"/>
        </w:rPr>
        <w:t xml:space="preserve"> </w:t>
      </w:r>
    </w:p>
    <w:p w14:paraId="090184C1" w14:textId="77777777" w:rsidR="006833E1" w:rsidRDefault="00D30EF3" w:rsidP="006833E1">
      <w:pPr>
        <w:rPr>
          <w:sz w:val="32"/>
          <w:szCs w:val="32"/>
        </w:rPr>
      </w:pPr>
      <w:r>
        <w:rPr>
          <w:sz w:val="32"/>
          <w:szCs w:val="32"/>
        </w:rPr>
        <w:t>Gary Do</w:t>
      </w:r>
      <w:r w:rsidR="00DA19B9">
        <w:rPr>
          <w:sz w:val="32"/>
          <w:szCs w:val="32"/>
        </w:rPr>
        <w:t>ud</w:t>
      </w:r>
      <w:r w:rsidR="006833E1">
        <w:rPr>
          <w:sz w:val="32"/>
          <w:szCs w:val="32"/>
        </w:rPr>
        <w:t>n</w:t>
      </w:r>
      <w:r w:rsidR="00DA19B9">
        <w:rPr>
          <w:sz w:val="32"/>
          <w:szCs w:val="32"/>
        </w:rPr>
        <w:t xml:space="preserve">a </w:t>
      </w:r>
      <w:r w:rsidR="00D721AE">
        <w:rPr>
          <w:sz w:val="32"/>
          <w:szCs w:val="32"/>
        </w:rPr>
        <w:t xml:space="preserve">stocking fish               </w:t>
      </w:r>
      <w:r w:rsidR="00C14239" w:rsidRPr="00C14239">
        <w:rPr>
          <w:sz w:val="32"/>
          <w:szCs w:val="32"/>
        </w:rPr>
        <w:t>Gary Kershaw</w:t>
      </w:r>
      <w:r w:rsidR="0092059A">
        <w:rPr>
          <w:sz w:val="32"/>
          <w:szCs w:val="32"/>
        </w:rPr>
        <w:t xml:space="preserve">, Gary </w:t>
      </w:r>
      <w:r w:rsidR="006833E1">
        <w:rPr>
          <w:sz w:val="32"/>
          <w:szCs w:val="32"/>
        </w:rPr>
        <w:t xml:space="preserve">Doudna </w:t>
      </w:r>
      <w:r w:rsidR="00850F36">
        <w:rPr>
          <w:sz w:val="32"/>
          <w:szCs w:val="32"/>
        </w:rPr>
        <w:t xml:space="preserve">       </w:t>
      </w:r>
    </w:p>
    <w:p w14:paraId="21629E43" w14:textId="0857DC14" w:rsidR="00D30EF3" w:rsidRDefault="006833E1" w:rsidP="006833E1">
      <w:pPr>
        <w:rPr>
          <w:sz w:val="32"/>
          <w:szCs w:val="32"/>
        </w:rPr>
      </w:pPr>
      <w:r>
        <w:rPr>
          <w:sz w:val="32"/>
          <w:szCs w:val="32"/>
        </w:rPr>
        <w:t xml:space="preserve">                                                               </w:t>
      </w:r>
      <w:r w:rsidR="00850F36">
        <w:rPr>
          <w:sz w:val="32"/>
          <w:szCs w:val="32"/>
        </w:rPr>
        <w:t xml:space="preserve">  </w:t>
      </w:r>
      <w:r w:rsidRPr="006833E1">
        <w:rPr>
          <w:sz w:val="32"/>
          <w:szCs w:val="32"/>
        </w:rPr>
        <w:t xml:space="preserve">unloading fish.   </w:t>
      </w:r>
      <w:r w:rsidR="00850F36">
        <w:rPr>
          <w:sz w:val="32"/>
          <w:szCs w:val="32"/>
        </w:rPr>
        <w:t xml:space="preserve">                                                     </w:t>
      </w:r>
      <w:r>
        <w:rPr>
          <w:sz w:val="32"/>
          <w:szCs w:val="32"/>
        </w:rPr>
        <w:t xml:space="preserve">                  </w:t>
      </w:r>
    </w:p>
    <w:p w14:paraId="71BF3C9D" w14:textId="733B2831" w:rsidR="00813C48" w:rsidRPr="00813C48" w:rsidRDefault="00840DCB" w:rsidP="00813C48">
      <w:pPr>
        <w:rPr>
          <w:sz w:val="32"/>
          <w:szCs w:val="32"/>
        </w:rPr>
      </w:pPr>
      <w:r>
        <w:rPr>
          <w:noProof/>
        </w:rPr>
        <w:lastRenderedPageBreak/>
        <w:drawing>
          <wp:inline distT="0" distB="0" distL="0" distR="0" wp14:anchorId="1C84154D" wp14:editId="3C69DC47">
            <wp:extent cx="1516380" cy="2016760"/>
            <wp:effectExtent l="0" t="0" r="7620" b="2540"/>
            <wp:docPr id="678996933" name="Picture 1" descr="A person standing on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96933" name="Picture 1" descr="A person standing on a tru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380" cy="2016760"/>
                    </a:xfrm>
                    <a:prstGeom prst="rect">
                      <a:avLst/>
                    </a:prstGeom>
                    <a:noFill/>
                    <a:ln>
                      <a:noFill/>
                    </a:ln>
                  </pic:spPr>
                </pic:pic>
              </a:graphicData>
            </a:graphic>
          </wp:inline>
        </w:drawing>
      </w:r>
      <w:r w:rsidR="00813C48">
        <w:rPr>
          <w:sz w:val="32"/>
          <w:szCs w:val="32"/>
        </w:rPr>
        <w:t xml:space="preserve"> </w:t>
      </w:r>
      <w:r w:rsidR="00D30EF3">
        <w:rPr>
          <w:sz w:val="32"/>
          <w:szCs w:val="32"/>
        </w:rPr>
        <w:t xml:space="preserve">                               </w:t>
      </w:r>
      <w:r w:rsidR="00813C48" w:rsidRPr="00813C48">
        <w:rPr>
          <w:noProof/>
          <w:sz w:val="32"/>
          <w:szCs w:val="32"/>
        </w:rPr>
        <w:drawing>
          <wp:inline distT="0" distB="0" distL="0" distR="0" wp14:anchorId="0D723746" wp14:editId="78219BFB">
            <wp:extent cx="1592580" cy="2123440"/>
            <wp:effectExtent l="0" t="0" r="7620" b="0"/>
            <wp:docPr id="1422582228" name="Picture 2" descr="A group of men loading a container into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582228" name="Picture 2" descr="A group of men loading a container into a truc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580" cy="2123440"/>
                    </a:xfrm>
                    <a:prstGeom prst="rect">
                      <a:avLst/>
                    </a:prstGeom>
                    <a:noFill/>
                    <a:ln>
                      <a:noFill/>
                    </a:ln>
                  </pic:spPr>
                </pic:pic>
              </a:graphicData>
            </a:graphic>
          </wp:inline>
        </w:drawing>
      </w:r>
    </w:p>
    <w:p w14:paraId="27C530C2" w14:textId="068EA00B" w:rsidR="00ED74D5" w:rsidRDefault="00574FB9" w:rsidP="00ED74D5">
      <w:pPr>
        <w:rPr>
          <w:sz w:val="32"/>
          <w:szCs w:val="32"/>
        </w:rPr>
      </w:pPr>
      <w:r>
        <w:rPr>
          <w:sz w:val="32"/>
          <w:szCs w:val="32"/>
        </w:rPr>
        <w:t xml:space="preserve">Mike Marine </w:t>
      </w:r>
      <w:r w:rsidR="002D69BB">
        <w:rPr>
          <w:sz w:val="32"/>
          <w:szCs w:val="32"/>
        </w:rPr>
        <w:t xml:space="preserve">                                        </w:t>
      </w:r>
      <w:r w:rsidR="00EC6179" w:rsidRPr="00EC6179">
        <w:rPr>
          <w:sz w:val="32"/>
          <w:szCs w:val="32"/>
        </w:rPr>
        <w:t>Dan Braaksma</w:t>
      </w:r>
      <w:r w:rsidR="008C4714">
        <w:rPr>
          <w:sz w:val="32"/>
          <w:szCs w:val="32"/>
        </w:rPr>
        <w:t xml:space="preserve"> &amp; Gary Kershaw</w:t>
      </w:r>
    </w:p>
    <w:p w14:paraId="4C151558" w14:textId="77777777" w:rsidR="00ED74D5" w:rsidRDefault="00ED74D5" w:rsidP="00ED74D5">
      <w:pPr>
        <w:rPr>
          <w:sz w:val="32"/>
          <w:szCs w:val="32"/>
        </w:rPr>
      </w:pPr>
    </w:p>
    <w:p w14:paraId="3672507B" w14:textId="0880991E" w:rsidR="00ED74D5" w:rsidRPr="00ED74D5" w:rsidRDefault="00ED74D5" w:rsidP="00ED74D5">
      <w:pPr>
        <w:rPr>
          <w:sz w:val="32"/>
          <w:szCs w:val="32"/>
        </w:rPr>
      </w:pPr>
      <w:r w:rsidRPr="00ED74D5">
        <w:rPr>
          <w:sz w:val="32"/>
          <w:szCs w:val="32"/>
        </w:rPr>
        <w:t>The following area businesses support Buffalo Lake by contributing to an annual fund used to stock the lake with fish each</w:t>
      </w:r>
      <w:r w:rsidR="000544FD">
        <w:rPr>
          <w:sz w:val="32"/>
          <w:szCs w:val="32"/>
        </w:rPr>
        <w:t xml:space="preserve"> Spring</w:t>
      </w:r>
      <w:r w:rsidRPr="00ED74D5">
        <w:rPr>
          <w:sz w:val="32"/>
          <w:szCs w:val="32"/>
        </w:rPr>
        <w:t>. District members can show their support by patronizing these businesses -- and be sure to mention your appreciation. If you'd like more information, contact the Fish Committee chairs.</w:t>
      </w:r>
      <w:r w:rsidR="00FB54E9">
        <w:rPr>
          <w:sz w:val="32"/>
          <w:szCs w:val="32"/>
        </w:rPr>
        <w:t xml:space="preserve"> Check out our web site and Facebook page for details.</w:t>
      </w:r>
    </w:p>
    <w:p w14:paraId="6B764035" w14:textId="77777777" w:rsidR="00ED74D5" w:rsidRPr="00ED74D5" w:rsidRDefault="00ED74D5" w:rsidP="00ED74D5">
      <w:pPr>
        <w:rPr>
          <w:sz w:val="32"/>
          <w:szCs w:val="32"/>
        </w:rPr>
      </w:pPr>
      <w:r w:rsidRPr="00ED74D5">
        <w:rPr>
          <w:sz w:val="32"/>
          <w:szCs w:val="32"/>
        </w:rPr>
        <w:t xml:space="preserve">Please patronize these businesses and </w:t>
      </w:r>
      <w:proofErr w:type="gramStart"/>
      <w:r w:rsidRPr="00ED74D5">
        <w:rPr>
          <w:sz w:val="32"/>
          <w:szCs w:val="32"/>
        </w:rPr>
        <w:t>tell</w:t>
      </w:r>
      <w:proofErr w:type="gramEnd"/>
      <w:r w:rsidRPr="00ED74D5">
        <w:rPr>
          <w:sz w:val="32"/>
          <w:szCs w:val="32"/>
        </w:rPr>
        <w:t xml:space="preserve"> them thank you!   </w:t>
      </w:r>
    </w:p>
    <w:p w14:paraId="328A20E6" w14:textId="77777777" w:rsidR="00ED74D5" w:rsidRPr="00ED74D5" w:rsidRDefault="00ED74D5" w:rsidP="00ED74D5">
      <w:pPr>
        <w:rPr>
          <w:sz w:val="32"/>
          <w:szCs w:val="32"/>
        </w:rPr>
      </w:pPr>
    </w:p>
    <w:p w14:paraId="11017BA8" w14:textId="1EA8E5FD" w:rsidR="00ED74D5" w:rsidRDefault="00ED74D5" w:rsidP="00ED74D5">
      <w:pPr>
        <w:rPr>
          <w:sz w:val="32"/>
          <w:szCs w:val="32"/>
        </w:rPr>
      </w:pPr>
      <w:r w:rsidRPr="00ED74D5">
        <w:rPr>
          <w:sz w:val="32"/>
          <w:szCs w:val="32"/>
        </w:rPr>
        <w:t>Walker</w:t>
      </w:r>
      <w:r w:rsidR="00646EA6">
        <w:rPr>
          <w:sz w:val="32"/>
          <w:szCs w:val="32"/>
        </w:rPr>
        <w:t xml:space="preserve"> Insurance</w:t>
      </w:r>
      <w:r w:rsidRPr="00ED74D5">
        <w:rPr>
          <w:sz w:val="32"/>
          <w:szCs w:val="32"/>
        </w:rPr>
        <w:t xml:space="preserve"> </w:t>
      </w:r>
      <w:r w:rsidR="00646EA6" w:rsidRPr="00ED74D5">
        <w:rPr>
          <w:sz w:val="32"/>
          <w:szCs w:val="32"/>
        </w:rPr>
        <w:t>Agency |</w:t>
      </w:r>
      <w:r w:rsidRPr="00ED74D5">
        <w:rPr>
          <w:sz w:val="32"/>
          <w:szCs w:val="32"/>
        </w:rPr>
        <w:t xml:space="preserve"> </w:t>
      </w:r>
      <w:proofErr w:type="spellStart"/>
      <w:r w:rsidRPr="00ED74D5">
        <w:rPr>
          <w:sz w:val="32"/>
          <w:szCs w:val="32"/>
        </w:rPr>
        <w:t>'Tween</w:t>
      </w:r>
      <w:proofErr w:type="spellEnd"/>
      <w:r w:rsidRPr="00ED74D5">
        <w:rPr>
          <w:sz w:val="32"/>
          <w:szCs w:val="32"/>
        </w:rPr>
        <w:t xml:space="preserve"> the Lakes Motel | Piers Plus | </w:t>
      </w:r>
      <w:r w:rsidR="006F38CA" w:rsidRPr="006F38CA">
        <w:rPr>
          <w:sz w:val="32"/>
          <w:szCs w:val="32"/>
        </w:rPr>
        <w:t>Rendezvous</w:t>
      </w:r>
      <w:r w:rsidR="006F38CA">
        <w:rPr>
          <w:sz w:val="32"/>
          <w:szCs w:val="32"/>
        </w:rPr>
        <w:t xml:space="preserve"> Paddle &amp; Sports</w:t>
      </w:r>
      <w:r w:rsidR="006F38CA" w:rsidRPr="006F38CA">
        <w:rPr>
          <w:sz w:val="32"/>
          <w:szCs w:val="32"/>
        </w:rPr>
        <w:t xml:space="preserve"> </w:t>
      </w:r>
      <w:r w:rsidRPr="00ED74D5">
        <w:rPr>
          <w:sz w:val="32"/>
          <w:szCs w:val="32"/>
        </w:rPr>
        <w:t xml:space="preserve">| Kathleen's Flour </w:t>
      </w:r>
      <w:proofErr w:type="gramStart"/>
      <w:r w:rsidRPr="00ED74D5">
        <w:rPr>
          <w:sz w:val="32"/>
          <w:szCs w:val="32"/>
        </w:rPr>
        <w:t>Bin  |</w:t>
      </w:r>
      <w:proofErr w:type="gramEnd"/>
      <w:r w:rsidRPr="00ED74D5">
        <w:rPr>
          <w:sz w:val="32"/>
          <w:szCs w:val="32"/>
        </w:rPr>
        <w:t xml:space="preserve"> Johnson's Boats &amp; Motors  |  Holliday Shopping Center  |  Hoffmann Tree Service |  Drews Lakeside Bar and Grill</w:t>
      </w:r>
      <w:bookmarkStart w:id="0" w:name="_Hlk168069437"/>
      <w:r w:rsidRPr="00ED74D5">
        <w:rPr>
          <w:sz w:val="32"/>
          <w:szCs w:val="32"/>
        </w:rPr>
        <w:t xml:space="preserve"> | </w:t>
      </w:r>
      <w:bookmarkEnd w:id="0"/>
      <w:r w:rsidR="00646EA6" w:rsidRPr="00646EA6">
        <w:rPr>
          <w:sz w:val="32"/>
          <w:szCs w:val="32"/>
        </w:rPr>
        <w:t>Gina Kloostra-Burmania</w:t>
      </w:r>
      <w:r w:rsidRPr="00ED74D5">
        <w:rPr>
          <w:sz w:val="32"/>
          <w:szCs w:val="32"/>
        </w:rPr>
        <w:t xml:space="preserve"> Cotter Realty  |  Buffalo Lake Camping Resort</w:t>
      </w:r>
      <w:r w:rsidR="00646EA6" w:rsidRPr="00646EA6">
        <w:rPr>
          <w:sz w:val="32"/>
          <w:szCs w:val="32"/>
        </w:rPr>
        <w:t xml:space="preserve"> |</w:t>
      </w:r>
      <w:r w:rsidR="00646EA6">
        <w:rPr>
          <w:sz w:val="32"/>
          <w:szCs w:val="32"/>
        </w:rPr>
        <w:t xml:space="preserve"> </w:t>
      </w:r>
      <w:r w:rsidRPr="00ED74D5">
        <w:rPr>
          <w:sz w:val="32"/>
          <w:szCs w:val="32"/>
        </w:rPr>
        <w:t>River's Edge Saloon &amp; Eatery</w:t>
      </w:r>
    </w:p>
    <w:p w14:paraId="515CDA65" w14:textId="77777777" w:rsidR="00ED74D5" w:rsidRPr="00143C32" w:rsidRDefault="00ED74D5" w:rsidP="00143C32">
      <w:pPr>
        <w:rPr>
          <w:sz w:val="32"/>
          <w:szCs w:val="32"/>
        </w:rPr>
      </w:pPr>
    </w:p>
    <w:sectPr w:rsidR="00ED74D5" w:rsidRPr="0014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3571024">
    <w:abstractNumId w:val="19"/>
  </w:num>
  <w:num w:numId="2" w16cid:durableId="2042823596">
    <w:abstractNumId w:val="12"/>
  </w:num>
  <w:num w:numId="3" w16cid:durableId="383454131">
    <w:abstractNumId w:val="10"/>
  </w:num>
  <w:num w:numId="4" w16cid:durableId="673849476">
    <w:abstractNumId w:val="21"/>
  </w:num>
  <w:num w:numId="5" w16cid:durableId="146287183">
    <w:abstractNumId w:val="13"/>
  </w:num>
  <w:num w:numId="6" w16cid:durableId="2088111326">
    <w:abstractNumId w:val="16"/>
  </w:num>
  <w:num w:numId="7" w16cid:durableId="1509565696">
    <w:abstractNumId w:val="18"/>
  </w:num>
  <w:num w:numId="8" w16cid:durableId="293605677">
    <w:abstractNumId w:val="9"/>
  </w:num>
  <w:num w:numId="9" w16cid:durableId="1720783013">
    <w:abstractNumId w:val="7"/>
  </w:num>
  <w:num w:numId="10" w16cid:durableId="1765029562">
    <w:abstractNumId w:val="6"/>
  </w:num>
  <w:num w:numId="11" w16cid:durableId="651102011">
    <w:abstractNumId w:val="5"/>
  </w:num>
  <w:num w:numId="12" w16cid:durableId="100493081">
    <w:abstractNumId w:val="4"/>
  </w:num>
  <w:num w:numId="13" w16cid:durableId="278297850">
    <w:abstractNumId w:val="8"/>
  </w:num>
  <w:num w:numId="14" w16cid:durableId="745422033">
    <w:abstractNumId w:val="3"/>
  </w:num>
  <w:num w:numId="15" w16cid:durableId="1942952621">
    <w:abstractNumId w:val="2"/>
  </w:num>
  <w:num w:numId="16" w16cid:durableId="1010251915">
    <w:abstractNumId w:val="1"/>
  </w:num>
  <w:num w:numId="17" w16cid:durableId="1694726244">
    <w:abstractNumId w:val="0"/>
  </w:num>
  <w:num w:numId="18" w16cid:durableId="35349162">
    <w:abstractNumId w:val="14"/>
  </w:num>
  <w:num w:numId="19" w16cid:durableId="943731296">
    <w:abstractNumId w:val="15"/>
  </w:num>
  <w:num w:numId="20" w16cid:durableId="1202550705">
    <w:abstractNumId w:val="20"/>
  </w:num>
  <w:num w:numId="21" w16cid:durableId="2094009955">
    <w:abstractNumId w:val="17"/>
  </w:num>
  <w:num w:numId="22" w16cid:durableId="411925767">
    <w:abstractNumId w:val="11"/>
  </w:num>
  <w:num w:numId="23" w16cid:durableId="19504274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32"/>
    <w:rsid w:val="000544FD"/>
    <w:rsid w:val="000930A9"/>
    <w:rsid w:val="000B0582"/>
    <w:rsid w:val="00143C32"/>
    <w:rsid w:val="00157351"/>
    <w:rsid w:val="001664EC"/>
    <w:rsid w:val="00235773"/>
    <w:rsid w:val="002D69BB"/>
    <w:rsid w:val="00307D29"/>
    <w:rsid w:val="003955A2"/>
    <w:rsid w:val="004868A6"/>
    <w:rsid w:val="00486FF7"/>
    <w:rsid w:val="00563C5C"/>
    <w:rsid w:val="00574FB9"/>
    <w:rsid w:val="005B19E9"/>
    <w:rsid w:val="00645252"/>
    <w:rsid w:val="00646EA6"/>
    <w:rsid w:val="00665D3B"/>
    <w:rsid w:val="006833E1"/>
    <w:rsid w:val="006A5768"/>
    <w:rsid w:val="006D3D74"/>
    <w:rsid w:val="006F38CA"/>
    <w:rsid w:val="00743E17"/>
    <w:rsid w:val="00763C7C"/>
    <w:rsid w:val="00794D16"/>
    <w:rsid w:val="007E0E56"/>
    <w:rsid w:val="00813C48"/>
    <w:rsid w:val="0082139D"/>
    <w:rsid w:val="0083569A"/>
    <w:rsid w:val="00840DCB"/>
    <w:rsid w:val="00850F36"/>
    <w:rsid w:val="0089641E"/>
    <w:rsid w:val="008C4714"/>
    <w:rsid w:val="00910954"/>
    <w:rsid w:val="0092059A"/>
    <w:rsid w:val="00931F9C"/>
    <w:rsid w:val="00A63A08"/>
    <w:rsid w:val="00A7487D"/>
    <w:rsid w:val="00A9204E"/>
    <w:rsid w:val="00AE0EA9"/>
    <w:rsid w:val="00C10A0B"/>
    <w:rsid w:val="00C14239"/>
    <w:rsid w:val="00C81866"/>
    <w:rsid w:val="00D30EF3"/>
    <w:rsid w:val="00D3409D"/>
    <w:rsid w:val="00D721AE"/>
    <w:rsid w:val="00DA19B9"/>
    <w:rsid w:val="00DD346E"/>
    <w:rsid w:val="00E2628F"/>
    <w:rsid w:val="00EC6179"/>
    <w:rsid w:val="00ED74D5"/>
    <w:rsid w:val="00FB54E9"/>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07BA"/>
  <w15:chartTrackingRefBased/>
  <w15:docId w15:val="{3353599E-4936-4109-ACC2-5F6F4D0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813C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113127">
      <w:bodyDiv w:val="1"/>
      <w:marLeft w:val="0"/>
      <w:marRight w:val="0"/>
      <w:marTop w:val="0"/>
      <w:marBottom w:val="0"/>
      <w:divBdr>
        <w:top w:val="none" w:sz="0" w:space="0" w:color="auto"/>
        <w:left w:val="none" w:sz="0" w:space="0" w:color="auto"/>
        <w:bottom w:val="none" w:sz="0" w:space="0" w:color="auto"/>
        <w:right w:val="none" w:sz="0" w:space="0" w:color="auto"/>
      </w:divBdr>
    </w:div>
    <w:div w:id="1508863502">
      <w:bodyDiv w:val="1"/>
      <w:marLeft w:val="0"/>
      <w:marRight w:val="0"/>
      <w:marTop w:val="0"/>
      <w:marBottom w:val="0"/>
      <w:divBdr>
        <w:top w:val="none" w:sz="0" w:space="0" w:color="auto"/>
        <w:left w:val="none" w:sz="0" w:space="0" w:color="auto"/>
        <w:bottom w:val="none" w:sz="0" w:space="0" w:color="auto"/>
        <w:right w:val="none" w:sz="0" w:space="0" w:color="auto"/>
      </w:divBdr>
    </w:div>
    <w:div w:id="15490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322B0868-C3F9-4C00-8DD5-BA932CD77374%7d\%7b86358FD8-D2A7-46A8-B1C8-07CE6B170A1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{86358FD8-D2A7-46A8-B1C8-07CE6B170A17}tf02786999_win32</Template>
  <TotalTime>33</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ratzburg</cp:lastModifiedBy>
  <cp:revision>9</cp:revision>
  <dcterms:created xsi:type="dcterms:W3CDTF">2024-05-31T17:29:00Z</dcterms:created>
  <dcterms:modified xsi:type="dcterms:W3CDTF">2024-06-01T14:40:00Z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